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5D" w:rsidRPr="009161C5" w:rsidRDefault="00B95A92" w:rsidP="00B95A92">
      <w:pPr>
        <w:pStyle w:val="Nzev"/>
        <w:jc w:val="left"/>
      </w:pPr>
      <w:r>
        <w:t>Cyber diseases: an information aid for pedagogues</w:t>
      </w:r>
    </w:p>
    <w:p w:rsidR="00B95A92" w:rsidRPr="00797D87" w:rsidRDefault="00254118" w:rsidP="00B95A92">
      <w:r>
        <w:rPr>
          <w:noProof/>
          <w:lang w:eastAsia="cs-CZ"/>
        </w:rPr>
        <w:drawing>
          <wp:inline distT="0" distB="0" distL="0" distR="0" wp14:anchorId="0E140312" wp14:editId="30C6706E">
            <wp:extent cx="2200910" cy="1725295"/>
            <wp:effectExtent l="0" t="0" r="889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910" cy="1725295"/>
                    </a:xfrm>
                    <a:prstGeom prst="rect">
                      <a:avLst/>
                    </a:prstGeom>
                    <a:noFill/>
                  </pic:spPr>
                </pic:pic>
              </a:graphicData>
            </a:graphic>
          </wp:inline>
        </w:drawing>
      </w:r>
      <w:r w:rsidR="00B95A92" w:rsidRPr="00797D87">
        <w:t xml:space="preserve">If digital users allow these new media to take absolute control of their lives, they will become </w:t>
      </w:r>
      <w:proofErr w:type="spellStart"/>
      <w:r w:rsidR="00B95A92" w:rsidRPr="00797D87">
        <w:t>cybernecks</w:t>
      </w:r>
      <w:proofErr w:type="spellEnd"/>
      <w:r w:rsidR="00B95A92" w:rsidRPr="00797D87">
        <w:t>. Adopting modern digital technologies can lead to different types of illness that were not common in the past. In connection with this phenomenon, we can talk about so-called cyber-diseases.</w:t>
      </w:r>
    </w:p>
    <w:p w:rsidR="00B95A92" w:rsidRDefault="00B95A92" w:rsidP="00B95A92">
      <w:r w:rsidRPr="00797D87">
        <w:tab/>
        <w:t>Cyber-diseases are related to both physical and mental health, and almost every active digital techno</w:t>
      </w:r>
      <w:r>
        <w:t>logy user is meeting with them.</w:t>
      </w:r>
    </w:p>
    <w:p w:rsidR="00B95A92" w:rsidRPr="00797D87" w:rsidRDefault="00B95A92" w:rsidP="00B95A92">
      <w:pPr>
        <w:pStyle w:val="Nadpis2"/>
      </w:pPr>
      <w:r w:rsidRPr="00797D87">
        <w:t>The most well-known cyber-diseases include:</w:t>
      </w:r>
    </w:p>
    <w:p w:rsidR="00254118" w:rsidRDefault="00254118" w:rsidP="00254118">
      <w:pPr>
        <w:pStyle w:val="Odstavecseseznamem"/>
        <w:numPr>
          <w:ilvl w:val="0"/>
          <w:numId w:val="20"/>
        </w:numPr>
      </w:pPr>
      <w:r w:rsidRPr="00327595">
        <w:rPr>
          <w:b/>
        </w:rPr>
        <w:t>Nomophobia and FOMO Syndrome</w:t>
      </w:r>
      <w:r w:rsidRPr="00797D87">
        <w:t xml:space="preserve"> - N</w:t>
      </w:r>
      <w:r w:rsidR="00432134">
        <w:t>omophobia is a fear that we can</w:t>
      </w:r>
      <w:bookmarkStart w:id="0" w:name="_GoBack"/>
      <w:bookmarkEnd w:id="0"/>
      <w:r w:rsidRPr="00797D87">
        <w:t>not use the mobile phone for some reason (temporary loss of signal, battery discharge). Nomophobia is a product of interactions between people, information and communication technologies and affects a large part of the population of young people. F</w:t>
      </w:r>
      <w:r w:rsidR="00432134">
        <w:t>O</w:t>
      </w:r>
      <w:r w:rsidRPr="00797D87">
        <w:t>MO (fear of missing-out) is a kind of behavio</w:t>
      </w:r>
      <w:r w:rsidR="00432134">
        <w:t>u</w:t>
      </w:r>
      <w:r w:rsidRPr="00797D87">
        <w:t>ral dependence, which is manifested by the fact that users want to keep an eye on what is going on, trying to control events in social networking environments, and users are basically online at all times.</w:t>
      </w:r>
    </w:p>
    <w:p w:rsidR="00756A36" w:rsidRPr="00797D87" w:rsidRDefault="00756A36" w:rsidP="00CC4434">
      <w:pPr>
        <w:pStyle w:val="Odstavecseseznamem"/>
        <w:numPr>
          <w:ilvl w:val="0"/>
          <w:numId w:val="0"/>
        </w:numPr>
        <w:ind w:left="720"/>
        <w:jc w:val="left"/>
      </w:pPr>
      <w:r w:rsidRPr="00756A36">
        <w:t>See:</w:t>
      </w:r>
      <w:r>
        <w:t xml:space="preserve"> </w:t>
      </w:r>
      <w:hyperlink r:id="rId9" w:history="1">
        <w:r w:rsidRPr="00756A36">
          <w:rPr>
            <w:rStyle w:val="Hypertextovodkaz"/>
          </w:rPr>
          <w:t>https://en.wikipedia.org/wiki/Nomophobia</w:t>
        </w:r>
      </w:hyperlink>
      <w:r>
        <w:t xml:space="preserve">, </w:t>
      </w:r>
      <w:hyperlink r:id="rId10" w:history="1">
        <w:r w:rsidR="00CC4434" w:rsidRPr="00CC4434">
          <w:rPr>
            <w:rStyle w:val="Hypertextovodkaz"/>
          </w:rPr>
          <w:t>https://en.wikipedia.org/wiki/Fear_of_missing_out</w:t>
        </w:r>
      </w:hyperlink>
    </w:p>
    <w:p w:rsidR="00254118" w:rsidRDefault="00254118" w:rsidP="00254118">
      <w:pPr>
        <w:pStyle w:val="Odstavecseseznamem"/>
        <w:numPr>
          <w:ilvl w:val="0"/>
          <w:numId w:val="20"/>
        </w:numPr>
      </w:pPr>
      <w:r w:rsidRPr="00327595">
        <w:rPr>
          <w:b/>
        </w:rPr>
        <w:t>The Shoulder-Hand Syndrome</w:t>
      </w:r>
      <w:r w:rsidRPr="00797D87">
        <w:t xml:space="preserve"> - This is a specific pain caused by an unnatural position (crouched) over a tablet, smartphone, etc. The tablet is often used by users to put them on their legs, in their lap or hold them in their hands, and in this position there is a large the bow and the cranial spine at the head. The result is overload of shoulder muscles and consequent headaches, arms, forearms and hands as well as degenerative changes in the spine.</w:t>
      </w:r>
    </w:p>
    <w:p w:rsidR="00F00C85" w:rsidRPr="00797D87" w:rsidRDefault="00F00C85" w:rsidP="00F00C85">
      <w:pPr>
        <w:pStyle w:val="Odstavecseseznamem"/>
        <w:numPr>
          <w:ilvl w:val="0"/>
          <w:numId w:val="0"/>
        </w:numPr>
        <w:ind w:left="720"/>
      </w:pPr>
      <w:r w:rsidRPr="00F00C85">
        <w:t>See:</w:t>
      </w:r>
      <w:r>
        <w:t xml:space="preserve"> e</w:t>
      </w:r>
      <w:r w:rsidR="00432134">
        <w:t>.</w:t>
      </w:r>
      <w:r>
        <w:t xml:space="preserve">g. </w:t>
      </w:r>
      <w:hyperlink r:id="rId11" w:history="1">
        <w:r w:rsidRPr="00F00C85">
          <w:rPr>
            <w:rStyle w:val="Hypertextovodkaz"/>
          </w:rPr>
          <w:t>https://medical-dictionary.thefreedictionary.com/shoulder-hand+syndrome</w:t>
        </w:r>
      </w:hyperlink>
    </w:p>
    <w:p w:rsidR="00254118" w:rsidRDefault="00254118" w:rsidP="00254118">
      <w:pPr>
        <w:pStyle w:val="Odstavecseseznamem"/>
        <w:numPr>
          <w:ilvl w:val="0"/>
          <w:numId w:val="20"/>
        </w:numPr>
      </w:pPr>
      <w:r w:rsidRPr="00327595">
        <w:rPr>
          <w:b/>
        </w:rPr>
        <w:lastRenderedPageBreak/>
        <w:t>The SMS Neck Syndrome</w:t>
      </w:r>
      <w:r w:rsidRPr="00797D87">
        <w:t xml:space="preserve"> - The </w:t>
      </w:r>
      <w:proofErr w:type="spellStart"/>
      <w:r w:rsidRPr="00797D87">
        <w:t>sms</w:t>
      </w:r>
      <w:proofErr w:type="spellEnd"/>
      <w:r w:rsidRPr="00797D87">
        <w:t xml:space="preserve"> syndrome is caused by a poor, non-physiological body position when handling a smartphone when writing messages or surfing the Internet. Due to the poor non-physiological position of the body, its imbalance and congestion increase. In order to avoid the pain, it is important to have your head in a less leeway, not to look at the phone down but as far ahead as possible.</w:t>
      </w:r>
    </w:p>
    <w:p w:rsidR="00CA2FD9" w:rsidRPr="00797D87" w:rsidRDefault="00CA2FD9" w:rsidP="00CA2FD9">
      <w:pPr>
        <w:pStyle w:val="Odstavecseseznamem"/>
        <w:numPr>
          <w:ilvl w:val="0"/>
          <w:numId w:val="0"/>
        </w:numPr>
        <w:ind w:left="720"/>
        <w:jc w:val="left"/>
      </w:pPr>
      <w:r>
        <w:t xml:space="preserve">See: </w:t>
      </w:r>
      <w:hyperlink r:id="rId12" w:history="1">
        <w:r w:rsidRPr="00CA2FD9">
          <w:rPr>
            <w:rStyle w:val="Hypertextovodkaz"/>
          </w:rPr>
          <w:t>https://www.nbcnews.com/better/health/4-neck-exercises-will-counteract-effects-texting-ncna840291</w:t>
        </w:r>
      </w:hyperlink>
    </w:p>
    <w:p w:rsidR="00254118" w:rsidRDefault="00254118" w:rsidP="00254118">
      <w:pPr>
        <w:pStyle w:val="Odstavecseseznamem"/>
        <w:numPr>
          <w:ilvl w:val="0"/>
          <w:numId w:val="20"/>
        </w:numPr>
      </w:pPr>
      <w:r w:rsidRPr="00327595">
        <w:rPr>
          <w:b/>
        </w:rPr>
        <w:t>Phantom vibration</w:t>
      </w:r>
      <w:r w:rsidRPr="00797D87">
        <w:t xml:space="preserve"> - This is a perceptual disorder that manifests a non-existent ringing or vibration of a mobile phone. We simply feel that the phone vibrates in silent mode even though it is not.</w:t>
      </w:r>
    </w:p>
    <w:p w:rsidR="0043388D" w:rsidRPr="00797D87" w:rsidRDefault="0043388D" w:rsidP="0043388D">
      <w:pPr>
        <w:pStyle w:val="Odstavecseseznamem"/>
        <w:numPr>
          <w:ilvl w:val="0"/>
          <w:numId w:val="0"/>
        </w:numPr>
        <w:ind w:left="720"/>
      </w:pPr>
      <w:r w:rsidRPr="0043388D">
        <w:t>See:</w:t>
      </w:r>
      <w:r>
        <w:t xml:space="preserve"> </w:t>
      </w:r>
      <w:hyperlink r:id="rId13" w:history="1">
        <w:r w:rsidRPr="0043388D">
          <w:rPr>
            <w:rStyle w:val="Hypertextovodkaz"/>
          </w:rPr>
          <w:t>https://en.wikipedia.org/wiki/Phantom_vibration_syndrome</w:t>
        </w:r>
      </w:hyperlink>
    </w:p>
    <w:p w:rsidR="00254118" w:rsidRDefault="00254118" w:rsidP="00254118">
      <w:pPr>
        <w:pStyle w:val="Odstavecseseznamem"/>
        <w:numPr>
          <w:ilvl w:val="0"/>
          <w:numId w:val="20"/>
        </w:numPr>
      </w:pPr>
      <w:proofErr w:type="spellStart"/>
      <w:r w:rsidRPr="00327595">
        <w:rPr>
          <w:b/>
        </w:rPr>
        <w:t>Cyberchondria</w:t>
      </w:r>
      <w:proofErr w:type="spellEnd"/>
      <w:r w:rsidRPr="00797D87">
        <w:t xml:space="preserve"> - Closely related to hypochondria, it is a search for the symptoms of an internet disease that often leads to neuroses, anxiety and irrational concerns about one's own life. </w:t>
      </w:r>
      <w:proofErr w:type="spellStart"/>
      <w:r w:rsidRPr="00797D87">
        <w:t>Cyberchondria</w:t>
      </w:r>
      <w:proofErr w:type="spellEnd"/>
      <w:r w:rsidRPr="00797D87">
        <w:t xml:space="preserve"> stimulates hypochondria due to the readily available huge amount of information placed on the web. Information that is often out of context generates an increased concern among non-medical users who </w:t>
      </w:r>
      <w:proofErr w:type="spellStart"/>
      <w:r w:rsidRPr="00797D87">
        <w:t>can not</w:t>
      </w:r>
      <w:proofErr w:type="spellEnd"/>
      <w:r w:rsidRPr="00797D87">
        <w:t xml:space="preserve"> distinguish the severity and credibility of data obtained from the online search engine.</w:t>
      </w:r>
    </w:p>
    <w:p w:rsidR="00167194" w:rsidRPr="00797D87" w:rsidRDefault="00167194" w:rsidP="00167194">
      <w:pPr>
        <w:pStyle w:val="Odstavecseseznamem"/>
        <w:numPr>
          <w:ilvl w:val="0"/>
          <w:numId w:val="0"/>
        </w:numPr>
        <w:ind w:left="720"/>
      </w:pPr>
      <w:r w:rsidRPr="00167194">
        <w:t>See:</w:t>
      </w:r>
      <w:r>
        <w:t xml:space="preserve"> </w:t>
      </w:r>
      <w:hyperlink r:id="rId14" w:history="1">
        <w:r w:rsidRPr="00167194">
          <w:rPr>
            <w:rStyle w:val="Hypertextovodkaz"/>
          </w:rPr>
          <w:t>https://en.wikipedia.org/wiki/Cyberchondria</w:t>
        </w:r>
      </w:hyperlink>
    </w:p>
    <w:p w:rsidR="00254118" w:rsidRDefault="00254118" w:rsidP="00254118">
      <w:pPr>
        <w:pStyle w:val="Odstavecseseznamem"/>
        <w:numPr>
          <w:ilvl w:val="0"/>
          <w:numId w:val="20"/>
        </w:numPr>
      </w:pPr>
      <w:proofErr w:type="spellStart"/>
      <w:r w:rsidRPr="00327595">
        <w:rPr>
          <w:b/>
        </w:rPr>
        <w:t>Technoference</w:t>
      </w:r>
      <w:proofErr w:type="spellEnd"/>
      <w:r w:rsidRPr="00797D87">
        <w:t xml:space="preserve"> - By the term </w:t>
      </w:r>
      <w:proofErr w:type="spellStart"/>
      <w:r w:rsidRPr="00797D87">
        <w:t>technoference</w:t>
      </w:r>
      <w:proofErr w:type="spellEnd"/>
      <w:r w:rsidRPr="00797D87">
        <w:t xml:space="preserve">, we mean the need to constantly interrupt common activities such as conversation, food, sport, or sex by checking mobile phones or other electronic devices. </w:t>
      </w:r>
      <w:proofErr w:type="spellStart"/>
      <w:r w:rsidRPr="00797D87">
        <w:t>Technoference</w:t>
      </w:r>
      <w:proofErr w:type="spellEnd"/>
      <w:r w:rsidRPr="00797D87">
        <w:t xml:space="preserve"> also affects partner and family relationships and has a negative impact on them.</w:t>
      </w:r>
    </w:p>
    <w:p w:rsidR="00F47D6A" w:rsidRPr="00797D87" w:rsidRDefault="00F47D6A" w:rsidP="00F47D6A">
      <w:pPr>
        <w:pStyle w:val="Odstavecseseznamem"/>
        <w:numPr>
          <w:ilvl w:val="0"/>
          <w:numId w:val="0"/>
        </w:numPr>
        <w:ind w:left="720"/>
      </w:pPr>
      <w:r w:rsidRPr="00F47D6A">
        <w:t>See:</w:t>
      </w:r>
      <w:r>
        <w:t xml:space="preserve"> </w:t>
      </w:r>
      <w:hyperlink r:id="rId15" w:history="1">
        <w:r w:rsidRPr="00F47D6A">
          <w:rPr>
            <w:rStyle w:val="Hypertextovodkaz"/>
          </w:rPr>
          <w:t>https://psycnet.apa.org/record/2014-52280-001</w:t>
        </w:r>
      </w:hyperlink>
    </w:p>
    <w:p w:rsidR="00254118" w:rsidRDefault="00254118" w:rsidP="00254118">
      <w:pPr>
        <w:pStyle w:val="Odstavecseseznamem"/>
        <w:numPr>
          <w:ilvl w:val="0"/>
          <w:numId w:val="20"/>
        </w:numPr>
      </w:pPr>
      <w:r w:rsidRPr="00327595">
        <w:rPr>
          <w:b/>
        </w:rPr>
        <w:t>Digital Amnesia (Google Effect)</w:t>
      </w:r>
      <w:r w:rsidRPr="00797D87">
        <w:t xml:space="preserve"> - The term digital amnesia indicates the tendency to quickly forget information that can be accessed through the Internet (primarily through Google, which is why we call it "Google Effect"). People affected by Google's effect do not need to remember the information that will be available later, and rather remember where to find the information.</w:t>
      </w:r>
    </w:p>
    <w:p w:rsidR="00D80AB8" w:rsidRPr="00797D87" w:rsidRDefault="00D80AB8" w:rsidP="00D80AB8">
      <w:pPr>
        <w:pStyle w:val="Odstavecseseznamem"/>
        <w:numPr>
          <w:ilvl w:val="0"/>
          <w:numId w:val="0"/>
        </w:numPr>
        <w:ind w:left="720"/>
      </w:pPr>
      <w:r w:rsidRPr="00D80AB8">
        <w:t>See:</w:t>
      </w:r>
      <w:r>
        <w:t xml:space="preserve"> </w:t>
      </w:r>
      <w:hyperlink r:id="rId16" w:history="1">
        <w:r w:rsidRPr="00D80AB8">
          <w:rPr>
            <w:rStyle w:val="Hypertextovodkaz"/>
          </w:rPr>
          <w:t>https://en.wikipedia.org/wiki/Digital_amnesia</w:t>
        </w:r>
      </w:hyperlink>
    </w:p>
    <w:p w:rsidR="00254118" w:rsidRDefault="00254118" w:rsidP="00254118">
      <w:pPr>
        <w:pStyle w:val="Odstavecseseznamem"/>
        <w:numPr>
          <w:ilvl w:val="0"/>
          <w:numId w:val="20"/>
        </w:numPr>
      </w:pPr>
      <w:r w:rsidRPr="00327595">
        <w:rPr>
          <w:b/>
        </w:rPr>
        <w:t>Computer Mouse Syndrome</w:t>
      </w:r>
      <w:r w:rsidRPr="00797D87">
        <w:t xml:space="preserve"> - The disease is caused by overloading the ligament structures and muscles of the hand, wrist, forearms, and even the elbow when using a computer mouse.</w:t>
      </w:r>
    </w:p>
    <w:p w:rsidR="00836FD9" w:rsidRPr="00797D87" w:rsidRDefault="00836FD9" w:rsidP="00836FD9">
      <w:pPr>
        <w:pStyle w:val="Odstavecseseznamem"/>
        <w:numPr>
          <w:ilvl w:val="0"/>
          <w:numId w:val="0"/>
        </w:numPr>
        <w:ind w:left="720"/>
      </w:pPr>
      <w:r w:rsidRPr="00836FD9">
        <w:t>See:</w:t>
      </w:r>
      <w:r>
        <w:t xml:space="preserve"> </w:t>
      </w:r>
      <w:hyperlink r:id="rId17" w:history="1">
        <w:r w:rsidRPr="00836FD9">
          <w:rPr>
            <w:rStyle w:val="Hypertextovodkaz"/>
          </w:rPr>
          <w:t>https://healthnwellness.co.uk/computer-mouse-syndrome/</w:t>
        </w:r>
      </w:hyperlink>
    </w:p>
    <w:p w:rsidR="00254118" w:rsidRDefault="00254118" w:rsidP="00254118">
      <w:pPr>
        <w:pStyle w:val="Odstavecseseznamem"/>
        <w:numPr>
          <w:ilvl w:val="0"/>
          <w:numId w:val="20"/>
        </w:numPr>
      </w:pPr>
      <w:r w:rsidRPr="00327595">
        <w:rPr>
          <w:b/>
        </w:rPr>
        <w:t>Disturbance of the Circadian Cycle through Blue Light</w:t>
      </w:r>
      <w:r w:rsidRPr="00797D87">
        <w:t xml:space="preserve"> - If we look at the light that emanates from a cell phone or tablet before sleep, the biological processes occurring before sleep in the human brain can be broken. Blue light gives a signal to the brain that there is no time to sleep and rest and requires activity. This imbalance can weaken immunity in both children and adults. The possibility of cancer, sleep disorders, cardiovascular disease is increased.</w:t>
      </w:r>
    </w:p>
    <w:p w:rsidR="00836FD9" w:rsidRPr="00797D87" w:rsidRDefault="00836FD9" w:rsidP="00836FD9">
      <w:pPr>
        <w:pStyle w:val="Odstavecseseznamem"/>
        <w:numPr>
          <w:ilvl w:val="0"/>
          <w:numId w:val="0"/>
        </w:numPr>
        <w:ind w:left="720"/>
      </w:pPr>
      <w:r w:rsidRPr="00836FD9">
        <w:t>See</w:t>
      </w:r>
      <w:hyperlink r:id="rId18" w:history="1">
        <w:r w:rsidRPr="00836FD9">
          <w:rPr>
            <w:rStyle w:val="Hypertextovodkaz"/>
          </w:rPr>
          <w:t>: https://en.wikipedia.org/wiki/Effects_of_blue_light_technology</w:t>
        </w:r>
      </w:hyperlink>
    </w:p>
    <w:p w:rsidR="00254118" w:rsidRDefault="00254118" w:rsidP="00254118"/>
    <w:p w:rsidR="00836FD9" w:rsidRPr="00797D87" w:rsidRDefault="00836FD9" w:rsidP="00254118"/>
    <w:p w:rsidR="00254118" w:rsidRPr="00797D87" w:rsidRDefault="00254118" w:rsidP="00254118"/>
    <w:p w:rsidR="00254118" w:rsidRPr="00797D87" w:rsidRDefault="00254118" w:rsidP="00254118">
      <w:pPr>
        <w:pStyle w:val="Nadpis2"/>
      </w:pPr>
      <w:r w:rsidRPr="00797D87">
        <w:lastRenderedPageBreak/>
        <w:t>PREVENTION:</w:t>
      </w:r>
    </w:p>
    <w:p w:rsidR="00254118" w:rsidRPr="00797D87" w:rsidRDefault="00254118" w:rsidP="00327595">
      <w:pPr>
        <w:pStyle w:val="Odstavecseseznamem"/>
        <w:numPr>
          <w:ilvl w:val="0"/>
          <w:numId w:val="21"/>
        </w:numPr>
      </w:pPr>
      <w:r w:rsidRPr="00797D87">
        <w:t>Be aware of these dangers and illnesses.</w:t>
      </w:r>
    </w:p>
    <w:p w:rsidR="00254118" w:rsidRPr="00797D87" w:rsidRDefault="00254118" w:rsidP="00327595">
      <w:pPr>
        <w:pStyle w:val="Odstavecseseznamem"/>
        <w:numPr>
          <w:ilvl w:val="0"/>
          <w:numId w:val="21"/>
        </w:numPr>
      </w:pPr>
      <w:r w:rsidRPr="00797D87">
        <w:t>Establish some principles (for example, not to go to the Internet at a certain time of day or between certain day-to-day activities and activities). Grow self-discipline and regularly organize the days of "digital abstinence".</w:t>
      </w:r>
    </w:p>
    <w:p w:rsidR="00254118" w:rsidRPr="00797D87" w:rsidRDefault="00254118" w:rsidP="00327595">
      <w:pPr>
        <w:pStyle w:val="Odstavecseseznamem"/>
        <w:numPr>
          <w:ilvl w:val="0"/>
          <w:numId w:val="21"/>
        </w:numPr>
      </w:pPr>
      <w:r w:rsidRPr="00797D87">
        <w:t xml:space="preserve">Avoid using your mobile or tablet while eating or talking and </w:t>
      </w:r>
      <w:proofErr w:type="spellStart"/>
      <w:r w:rsidRPr="00797D87">
        <w:t>honoring</w:t>
      </w:r>
      <w:proofErr w:type="spellEnd"/>
      <w:r w:rsidRPr="00797D87">
        <w:t xml:space="preserve"> the principles of good behavio</w:t>
      </w:r>
      <w:r w:rsidR="00836FD9">
        <w:t>u</w:t>
      </w:r>
      <w:r w:rsidRPr="00797D87">
        <w:t>r.</w:t>
      </w:r>
    </w:p>
    <w:p w:rsidR="00254118" w:rsidRPr="00797D87" w:rsidRDefault="00254118" w:rsidP="00327595">
      <w:pPr>
        <w:pStyle w:val="Odstavecseseznamem"/>
        <w:numPr>
          <w:ilvl w:val="0"/>
          <w:numId w:val="21"/>
        </w:numPr>
      </w:pPr>
      <w:r w:rsidRPr="00797D87">
        <w:t>An important active impact on their children and pupils. Properly regulate their activities in the online environment and set an example.</w:t>
      </w:r>
    </w:p>
    <w:p w:rsidR="00254118" w:rsidRPr="00797D87" w:rsidRDefault="00254118" w:rsidP="00327595">
      <w:pPr>
        <w:pStyle w:val="Odstavecseseznamem"/>
        <w:numPr>
          <w:ilvl w:val="0"/>
          <w:numId w:val="21"/>
        </w:numPr>
      </w:pPr>
      <w:r w:rsidRPr="00797D87">
        <w:t>Define a work environment in your home where digital technologies can be used.</w:t>
      </w:r>
    </w:p>
    <w:p w:rsidR="00254118" w:rsidRPr="00797D87" w:rsidRDefault="00254118" w:rsidP="00327595">
      <w:pPr>
        <w:pStyle w:val="Odstavecseseznamem"/>
        <w:numPr>
          <w:ilvl w:val="0"/>
          <w:numId w:val="21"/>
        </w:numPr>
      </w:pPr>
      <w:r w:rsidRPr="00797D87">
        <w:t>Train and use your memory. Use custom but not digital memory! Obtain information organically from your brain, do not turn right on internet search engines. Sit down and concentrate.</w:t>
      </w:r>
    </w:p>
    <w:p w:rsidR="00254118" w:rsidRPr="00797D87" w:rsidRDefault="00254118" w:rsidP="00327595">
      <w:pPr>
        <w:pStyle w:val="Odstavecseseznamem"/>
        <w:numPr>
          <w:ilvl w:val="0"/>
          <w:numId w:val="21"/>
        </w:numPr>
      </w:pPr>
      <w:r w:rsidRPr="00797D87">
        <w:t>Read books and other ways to employ the brain, such as learning a foreign language. Load the two hemispheres.</w:t>
      </w:r>
    </w:p>
    <w:p w:rsidR="00254118" w:rsidRPr="00797D87" w:rsidRDefault="00254118" w:rsidP="00327595">
      <w:pPr>
        <w:pStyle w:val="Odstavecseseznamem"/>
        <w:numPr>
          <w:ilvl w:val="0"/>
          <w:numId w:val="21"/>
        </w:numPr>
      </w:pPr>
      <w:r w:rsidRPr="00797D87">
        <w:t>Regularly engage rehabilitation and relaxation exercises of unilaterally strained muscles and other parts of the human body.</w:t>
      </w:r>
    </w:p>
    <w:p w:rsidR="00254118" w:rsidRPr="00797D87" w:rsidRDefault="00254118" w:rsidP="00327595">
      <w:pPr>
        <w:pStyle w:val="Odstavecseseznamem"/>
        <w:numPr>
          <w:ilvl w:val="0"/>
          <w:numId w:val="21"/>
        </w:numPr>
      </w:pPr>
      <w:r w:rsidRPr="00797D87">
        <w:t>In the case of ever-worsening conditions, seek medical advice.</w:t>
      </w:r>
    </w:p>
    <w:p w:rsidR="00254118" w:rsidRPr="00797D87" w:rsidRDefault="00254118" w:rsidP="00254118"/>
    <w:sectPr w:rsidR="00254118" w:rsidRPr="00797D87" w:rsidSect="00223B03">
      <w:headerReference w:type="default" r:id="rId19"/>
      <w:footerReference w:type="default" r:id="rId20"/>
      <w:headerReference w:type="first" r:id="rId21"/>
      <w:footerReference w:type="first" r:id="rId22"/>
      <w:pgSz w:w="11906" w:h="16838"/>
      <w:pgMar w:top="1871" w:right="1418" w:bottom="147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A4E" w:rsidRDefault="005C0A4E" w:rsidP="00D5477B">
      <w:r>
        <w:separator/>
      </w:r>
    </w:p>
  </w:endnote>
  <w:endnote w:type="continuationSeparator" w:id="0">
    <w:p w:rsidR="005C0A4E" w:rsidRDefault="005C0A4E" w:rsidP="00D5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icksand">
    <w:altName w:val="Courier New"/>
    <w:charset w:val="00"/>
    <w:family w:val="auto"/>
    <w:pitch w:val="variable"/>
    <w:sig w:usb0="2000000F" w:usb1="00000001" w:usb2="00000000" w:usb3="00000000" w:csb0="000001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826647"/>
      <w:docPartObj>
        <w:docPartGallery w:val="Page Numbers (Bottom of Page)"/>
        <w:docPartUnique/>
      </w:docPartObj>
    </w:sdtPr>
    <w:sdtEndPr/>
    <w:sdtContent>
      <w:p w:rsidR="0032433F" w:rsidRPr="004E1130" w:rsidRDefault="006314AA" w:rsidP="00D5477B">
        <w:pPr>
          <w:pStyle w:val="Zpat"/>
          <w:jc w:val="right"/>
        </w:pPr>
        <w:r w:rsidRPr="00D5477B">
          <w:rPr>
            <w:noProof/>
            <w:color w:val="4793BC"/>
            <w:lang w:val="cs-CZ" w:eastAsia="cs-CZ"/>
          </w:rPr>
          <w:drawing>
            <wp:anchor distT="0" distB="0" distL="114300" distR="114300" simplePos="0" relativeHeight="251675648" behindDoc="0" locked="0" layoutInCell="1" allowOverlap="1">
              <wp:simplePos x="0" y="0"/>
              <wp:positionH relativeFrom="margin">
                <wp:posOffset>372745</wp:posOffset>
              </wp:positionH>
              <wp:positionV relativeFrom="paragraph">
                <wp:posOffset>-124460</wp:posOffset>
              </wp:positionV>
              <wp:extent cx="2228850"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sbeneficaireserasmusright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457200"/>
                      </a:xfrm>
                      <a:prstGeom prst="rect">
                        <a:avLst/>
                      </a:prstGeom>
                    </pic:spPr>
                  </pic:pic>
                </a:graphicData>
              </a:graphic>
              <wp14:sizeRelH relativeFrom="margin">
                <wp14:pctWidth>0</wp14:pctWidth>
              </wp14:sizeRelH>
              <wp14:sizeRelV relativeFrom="margin">
                <wp14:pctHeight>0</wp14:pctHeight>
              </wp14:sizeRelV>
            </wp:anchor>
          </w:drawing>
        </w:r>
        <w:r w:rsidRPr="00D5477B">
          <w:rPr>
            <w:noProof/>
            <w:color w:val="4793BC"/>
            <w:lang w:val="cs-CZ" w:eastAsia="cs-CZ"/>
          </w:rPr>
          <w:drawing>
            <wp:anchor distT="0" distB="0" distL="114300" distR="114300" simplePos="0" relativeHeight="251674624" behindDoc="0" locked="0" layoutInCell="1" allowOverlap="1">
              <wp:simplePos x="0" y="0"/>
              <wp:positionH relativeFrom="margin">
                <wp:posOffset>-9525</wp:posOffset>
              </wp:positionH>
              <wp:positionV relativeFrom="paragraph">
                <wp:posOffset>-70485</wp:posOffset>
              </wp:positionV>
              <wp:extent cx="382905" cy="35750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IK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2905" cy="357505"/>
                      </a:xfrm>
                      <a:prstGeom prst="rect">
                        <a:avLst/>
                      </a:prstGeom>
                    </pic:spPr>
                  </pic:pic>
                </a:graphicData>
              </a:graphic>
            </wp:anchor>
          </w:drawing>
        </w:r>
        <w:r w:rsidR="0032433F" w:rsidRPr="00D5477B">
          <w:rPr>
            <w:noProof/>
            <w:color w:val="4793BC"/>
            <w:lang w:val="cs-CZ" w:eastAsia="cs-CZ"/>
          </w:rPr>
          <mc:AlternateContent>
            <mc:Choice Requires="wps">
              <w:drawing>
                <wp:anchor distT="0" distB="0" distL="114300" distR="114300" simplePos="0" relativeHeight="251661312" behindDoc="0" locked="0" layoutInCell="1" allowOverlap="1">
                  <wp:simplePos x="0" y="0"/>
                  <wp:positionH relativeFrom="margin">
                    <wp:posOffset>-35560</wp:posOffset>
                  </wp:positionH>
                  <wp:positionV relativeFrom="paragraph">
                    <wp:posOffset>-176530</wp:posOffset>
                  </wp:positionV>
                  <wp:extent cx="57670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57670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93759F4" id="Straight Connector 7"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8pt,-13.9pt" to="451.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" strokecolor="#4793bc [3204]" strokeweight="1pt">
                  <v:stroke joinstyle="miter"/>
                  <w10:wrap anchorx="margin"/>
                </v:line>
              </w:pict>
            </mc:Fallback>
          </mc:AlternateContent>
        </w:r>
        <w:r w:rsidR="0032433F" w:rsidRPr="00D5477B">
          <w:rPr>
            <w:color w:val="4793BC"/>
          </w:rPr>
          <w:t xml:space="preserve">Page | </w:t>
        </w:r>
        <w:r w:rsidR="0032433F" w:rsidRPr="00D5477B">
          <w:rPr>
            <w:color w:val="4793BC"/>
          </w:rPr>
          <w:fldChar w:fldCharType="begin"/>
        </w:r>
        <w:r w:rsidR="0032433F" w:rsidRPr="00D5477B">
          <w:rPr>
            <w:color w:val="4793BC"/>
          </w:rPr>
          <w:instrText xml:space="preserve"> PAGE   \* MERGEFORMAT </w:instrText>
        </w:r>
        <w:r w:rsidR="0032433F" w:rsidRPr="00D5477B">
          <w:rPr>
            <w:color w:val="4793BC"/>
          </w:rPr>
          <w:fldChar w:fldCharType="separate"/>
        </w:r>
        <w:r w:rsidR="00432134">
          <w:rPr>
            <w:noProof/>
            <w:color w:val="4793BC"/>
          </w:rPr>
          <w:t>3</w:t>
        </w:r>
        <w:r w:rsidR="0032433F" w:rsidRPr="00D5477B">
          <w:rPr>
            <w:noProof/>
            <w:color w:val="4793BC"/>
          </w:rPr>
          <w:fldChar w:fldCharType="end"/>
        </w:r>
        <w:r w:rsidR="0032433F" w:rsidRPr="004E1130">
          <w:t xml:space="preserve"> </w:t>
        </w:r>
      </w:p>
    </w:sdtContent>
  </w:sdt>
  <w:p w:rsidR="00223B03" w:rsidRDefault="00223B03" w:rsidP="00D5477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464376"/>
      <w:docPartObj>
        <w:docPartGallery w:val="Page Numbers (Bottom of Page)"/>
        <w:docPartUnique/>
      </w:docPartObj>
    </w:sdtPr>
    <w:sdtEndPr/>
    <w:sdtContent>
      <w:sdt>
        <w:sdtPr>
          <w:id w:val="-427199812"/>
          <w:docPartObj>
            <w:docPartGallery w:val="Page Numbers (Bottom of Page)"/>
            <w:docPartUnique/>
          </w:docPartObj>
        </w:sdtPr>
        <w:sdtEndPr/>
        <w:sdtContent>
          <w:p w:rsidR="00223B03" w:rsidRPr="004E1130" w:rsidRDefault="00223B03" w:rsidP="00D5477B">
            <w:pPr>
              <w:pStyle w:val="Zpat"/>
            </w:pPr>
            <w:r w:rsidRPr="004E1130">
              <w:rPr>
                <w:noProof/>
                <w:lang w:val="cs-CZ" w:eastAsia="cs-CZ"/>
              </w:rPr>
              <mc:AlternateContent>
                <mc:Choice Requires="wps">
                  <w:drawing>
                    <wp:anchor distT="0" distB="0" distL="114300" distR="114300" simplePos="0" relativeHeight="251673600" behindDoc="0" locked="0" layoutInCell="1" allowOverlap="1" wp14:anchorId="248076C0" wp14:editId="6F585F8A">
                      <wp:simplePos x="0" y="0"/>
                      <wp:positionH relativeFrom="margin">
                        <wp:posOffset>-35560</wp:posOffset>
                      </wp:positionH>
                      <wp:positionV relativeFrom="paragraph">
                        <wp:posOffset>-138747</wp:posOffset>
                      </wp:positionV>
                      <wp:extent cx="5767070"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57670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4EA69A9" id="Straight Connector 15"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2.8pt,-10.9pt" to="451.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" strokecolor="#4793bc [3204]" strokeweight="1pt">
                      <v:stroke joinstyle="miter"/>
                      <w10:wrap anchorx="margin"/>
                    </v:line>
                  </w:pict>
                </mc:Fallback>
              </mc:AlternateContent>
            </w:r>
            <w:r w:rsidRPr="004E1130">
              <w:t xml:space="preserve">Page | </w:t>
            </w:r>
            <w:r w:rsidRPr="004E1130">
              <w:fldChar w:fldCharType="begin"/>
            </w:r>
            <w:r w:rsidRPr="004E1130">
              <w:instrText xml:space="preserve"> PAGE   \* MERGEFORMAT </w:instrText>
            </w:r>
            <w:r w:rsidRPr="004E1130">
              <w:fldChar w:fldCharType="separate"/>
            </w:r>
            <w:r>
              <w:rPr>
                <w:noProof/>
              </w:rPr>
              <w:t>1</w:t>
            </w:r>
            <w:r w:rsidRPr="004E1130">
              <w:rPr>
                <w:noProof/>
              </w:rPr>
              <w:fldChar w:fldCharType="end"/>
            </w:r>
            <w:r w:rsidRPr="004E1130">
              <w:t xml:space="preserve"> </w:t>
            </w:r>
          </w:p>
        </w:sdtContent>
      </w:sdt>
      <w:p w:rsidR="0032433F" w:rsidRDefault="00223B03" w:rsidP="00D5477B">
        <w:pPr>
          <w:pStyle w:val="Zpat"/>
        </w:pPr>
        <w:r w:rsidRPr="004B1B57">
          <w:rPr>
            <w:noProof/>
            <w:color w:val="4793BC"/>
          </w:rPr>
          <w:t xml:space="preserve"> </w:t>
        </w:r>
        <w:r w:rsidR="0032433F">
          <w:t xml:space="preserve"> </w:t>
        </w:r>
      </w:p>
    </w:sdtContent>
  </w:sdt>
  <w:p w:rsidR="0032433F" w:rsidRDefault="0032433F" w:rsidP="00D5477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A4E" w:rsidRDefault="005C0A4E" w:rsidP="00D5477B">
      <w:r>
        <w:separator/>
      </w:r>
    </w:p>
  </w:footnote>
  <w:footnote w:type="continuationSeparator" w:id="0">
    <w:p w:rsidR="005C0A4E" w:rsidRDefault="005C0A4E" w:rsidP="00D547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3F" w:rsidRDefault="005230F6" w:rsidP="00D5477B">
    <w:pPr>
      <w:pStyle w:val="Zhlav"/>
    </w:pPr>
    <w:r w:rsidRPr="00EC37BD">
      <w:rPr>
        <w:noProof/>
        <w:lang w:val="cs-CZ" w:eastAsia="cs-CZ"/>
      </w:rPr>
      <w:drawing>
        <wp:anchor distT="0" distB="0" distL="114300" distR="114300" simplePos="0" relativeHeight="251660288" behindDoc="0" locked="0" layoutInCell="1" allowOverlap="1" wp14:anchorId="57E76BA8" wp14:editId="6419F0E3">
          <wp:simplePos x="0" y="0"/>
          <wp:positionH relativeFrom="margin">
            <wp:align>right</wp:align>
          </wp:positionH>
          <wp:positionV relativeFrom="page">
            <wp:posOffset>285750</wp:posOffset>
          </wp:positionV>
          <wp:extent cx="1574800" cy="654685"/>
          <wp:effectExtent l="0" t="0" r="6350" b="0"/>
          <wp:wrapThrough wrapText="bothSides">
            <wp:wrapPolygon edited="0">
              <wp:start x="1829" y="0"/>
              <wp:lineTo x="0" y="4400"/>
              <wp:lineTo x="0" y="15713"/>
              <wp:lineTo x="1829" y="20741"/>
              <wp:lineTo x="7577" y="20741"/>
              <wp:lineTo x="21426" y="20741"/>
              <wp:lineTo x="21426" y="0"/>
              <wp:lineTo x="20119" y="0"/>
              <wp:lineTo x="1829"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_logo_horiz_DEF_for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654685"/>
                  </a:xfrm>
                  <a:prstGeom prst="rect">
                    <a:avLst/>
                  </a:prstGeom>
                </pic:spPr>
              </pic:pic>
            </a:graphicData>
          </a:graphic>
          <wp14:sizeRelH relativeFrom="margin">
            <wp14:pctWidth>0</wp14:pctWidth>
          </wp14:sizeRelH>
          <wp14:sizeRelV relativeFrom="margin">
            <wp14:pctHeight>0</wp14:pctHeight>
          </wp14:sizeRelV>
        </wp:anchor>
      </w:drawing>
    </w:r>
    <w:r w:rsidR="004E1130">
      <w:rPr>
        <w:noProof/>
        <w:lang w:val="cs-CZ" w:eastAsia="cs-CZ"/>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10795</wp:posOffset>
              </wp:positionV>
              <wp:extent cx="3838575"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04800"/>
                      </a:xfrm>
                      <a:prstGeom prst="rect">
                        <a:avLst/>
                      </a:prstGeom>
                      <a:noFill/>
                      <a:ln w="9525">
                        <a:noFill/>
                        <a:miter lim="800000"/>
                        <a:headEnd/>
                        <a:tailEnd/>
                      </a:ln>
                    </wps:spPr>
                    <wps:txbx>
                      <w:txbxContent>
                        <w:p w:rsidR="0032433F" w:rsidRPr="00D5477B" w:rsidRDefault="00B87311" w:rsidP="00D5477B">
                          <w:pPr>
                            <w:rPr>
                              <w:color w:val="FFFFFF" w:themeColor="background1"/>
                            </w:rPr>
                          </w:pPr>
                          <w:r>
                            <w:rPr>
                              <w:color w:val="FFFFFF" w:themeColor="background1"/>
                            </w:rPr>
                            <w:t>Cyber diseases: an information for pedagogues</w:t>
                          </w:r>
                          <w:r w:rsidR="0032433F" w:rsidRPr="00D5477B">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5pt;width:302.25pt;height:2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" filled="f" stroked="f">
              <v:textbox>
                <w:txbxContent>
                  <w:p w:rsidR="0032433F" w:rsidRPr="00D5477B" w:rsidRDefault="00B87311" w:rsidP="00D5477B">
                    <w:pPr>
                      <w:rPr>
                        <w:color w:val="FFFFFF" w:themeColor="background1"/>
                      </w:rPr>
                    </w:pPr>
                    <w:r>
                      <w:rPr>
                        <w:color w:val="FFFFFF" w:themeColor="background1"/>
                      </w:rPr>
                      <w:t>Cyber diseases: an information for pedagogues</w:t>
                    </w:r>
                    <w:r w:rsidR="0032433F" w:rsidRPr="00D5477B">
                      <w:rPr>
                        <w:color w:val="FFFFFF" w:themeColor="background1"/>
                      </w:rPr>
                      <w:t xml:space="preserve"> </w:t>
                    </w:r>
                  </w:p>
                </w:txbxContent>
              </v:textbox>
              <w10:wrap type="square" anchorx="margin"/>
            </v:shape>
          </w:pict>
        </mc:Fallback>
      </mc:AlternateContent>
    </w:r>
    <w:r w:rsidR="004E1130" w:rsidRPr="00EC37BD">
      <w:rPr>
        <w:noProof/>
        <w:lang w:val="cs-CZ" w:eastAsia="cs-CZ"/>
      </w:rPr>
      <mc:AlternateContent>
        <mc:Choice Requires="wps">
          <w:drawing>
            <wp:anchor distT="0" distB="0" distL="114300" distR="114300" simplePos="0" relativeHeight="251659264" behindDoc="0" locked="0" layoutInCell="1" allowOverlap="1" wp14:anchorId="4447208D" wp14:editId="77B8AC24">
              <wp:simplePos x="0" y="0"/>
              <wp:positionH relativeFrom="page">
                <wp:posOffset>4763</wp:posOffset>
              </wp:positionH>
              <wp:positionV relativeFrom="paragraph">
                <wp:posOffset>-40640</wp:posOffset>
              </wp:positionV>
              <wp:extent cx="8229600" cy="409575"/>
              <wp:effectExtent l="0" t="0" r="0" b="9525"/>
              <wp:wrapNone/>
              <wp:docPr id="3" name="Rectangle 3"/>
              <wp:cNvGraphicFramePr/>
              <a:graphic xmlns:a="http://schemas.openxmlformats.org/drawingml/2006/main">
                <a:graphicData uri="http://schemas.microsoft.com/office/word/2010/wordprocessingShape">
                  <wps:wsp>
                    <wps:cNvSpPr/>
                    <wps:spPr>
                      <a:xfrm>
                        <a:off x="0" y="0"/>
                        <a:ext cx="8229600" cy="409575"/>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110B9F2" id="Rectangle 3" o:spid="_x0000_s1026" style="position:absolute;margin-left:.4pt;margin-top:-3.2pt;width:9in;height:3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" fillcolor="#262f68"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3F" w:rsidRDefault="005230F6" w:rsidP="00D5477B">
    <w:pPr>
      <w:pStyle w:val="Zhlav"/>
    </w:pPr>
    <w:r w:rsidRPr="00C12268">
      <w:rPr>
        <w:noProof/>
        <w:lang w:val="cs-CZ" w:eastAsia="cs-CZ"/>
      </w:rPr>
      <w:drawing>
        <wp:anchor distT="0" distB="0" distL="114300" distR="114300" simplePos="0" relativeHeight="251667456" behindDoc="0" locked="0" layoutInCell="1" allowOverlap="1" wp14:anchorId="35EDD000" wp14:editId="7F5167D0">
          <wp:simplePos x="0" y="0"/>
          <wp:positionH relativeFrom="margin">
            <wp:posOffset>4203700</wp:posOffset>
          </wp:positionH>
          <wp:positionV relativeFrom="page">
            <wp:posOffset>292100</wp:posOffset>
          </wp:positionV>
          <wp:extent cx="1551305" cy="645795"/>
          <wp:effectExtent l="0" t="0" r="0" b="1905"/>
          <wp:wrapThrough wrapText="bothSides">
            <wp:wrapPolygon edited="0">
              <wp:start x="1857" y="0"/>
              <wp:lineTo x="0" y="4460"/>
              <wp:lineTo x="0" y="16566"/>
              <wp:lineTo x="1857" y="21027"/>
              <wp:lineTo x="7427" y="21027"/>
              <wp:lineTo x="21220" y="21027"/>
              <wp:lineTo x="21220" y="0"/>
              <wp:lineTo x="19894" y="0"/>
              <wp:lineTo x="185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_logo_horiz_DEF_for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645795"/>
                  </a:xfrm>
                  <a:prstGeom prst="rect">
                    <a:avLst/>
                  </a:prstGeom>
                </pic:spPr>
              </pic:pic>
            </a:graphicData>
          </a:graphic>
          <wp14:sizeRelH relativeFrom="margin">
            <wp14:pctWidth>0</wp14:pctWidth>
          </wp14:sizeRelH>
          <wp14:sizeRelV relativeFrom="margin">
            <wp14:pctHeight>0</wp14:pctHeight>
          </wp14:sizeRelV>
        </wp:anchor>
      </w:drawing>
    </w:r>
    <w:r w:rsidR="004E1130" w:rsidRPr="00C12268">
      <w:rPr>
        <w:noProof/>
        <w:lang w:val="cs-CZ" w:eastAsia="cs-CZ"/>
      </w:rPr>
      <mc:AlternateContent>
        <mc:Choice Requires="wps">
          <w:drawing>
            <wp:anchor distT="0" distB="0" distL="114300" distR="114300" simplePos="0" relativeHeight="251666432" behindDoc="0" locked="0" layoutInCell="1" allowOverlap="1" wp14:anchorId="6BF01DAA" wp14:editId="75AF044E">
              <wp:simplePos x="0" y="0"/>
              <wp:positionH relativeFrom="page">
                <wp:posOffset>-52070</wp:posOffset>
              </wp:positionH>
              <wp:positionV relativeFrom="paragraph">
                <wp:posOffset>-36195</wp:posOffset>
              </wp:positionV>
              <wp:extent cx="8229600" cy="400050"/>
              <wp:effectExtent l="0" t="0" r="0" b="0"/>
              <wp:wrapNone/>
              <wp:docPr id="1" name="Rectangle 1"/>
              <wp:cNvGraphicFramePr/>
              <a:graphic xmlns:a="http://schemas.openxmlformats.org/drawingml/2006/main">
                <a:graphicData uri="http://schemas.microsoft.com/office/word/2010/wordprocessingShape">
                  <wps:wsp>
                    <wps:cNvSpPr/>
                    <wps:spPr>
                      <a:xfrm>
                        <a:off x="0" y="0"/>
                        <a:ext cx="8229600" cy="400050"/>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DB4CCE8" id="Rectangle 1" o:spid="_x0000_s1026" style="position:absolute;margin-left:-4.1pt;margin-top:-2.85pt;width:9in;height:3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" fillcolor="#262f68"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E66"/>
    <w:multiLevelType w:val="multilevel"/>
    <w:tmpl w:val="56FEE436"/>
    <w:styleLink w:val="Style1"/>
    <w:lvl w:ilvl="0">
      <w:start w:val="1"/>
      <w:numFmt w:val="bullet"/>
      <w:lvlText w:val="●"/>
      <w:lvlJc w:val="left"/>
      <w:pPr>
        <w:ind w:left="720" w:hanging="360"/>
      </w:pPr>
      <w:rPr>
        <w:rFonts w:ascii="Quicksand" w:hAnsi="Quicksand" w:hint="default"/>
        <w:color w:val="EC6C5B"/>
        <w:sz w:val="20"/>
      </w:rPr>
    </w:lvl>
    <w:lvl w:ilvl="1">
      <w:start w:val="1"/>
      <w:numFmt w:val="bullet"/>
      <w:lvlText w:val="o"/>
      <w:lvlJc w:val="left"/>
      <w:pPr>
        <w:ind w:left="1440" w:hanging="360"/>
      </w:pPr>
      <w:rPr>
        <w:rFonts w:ascii="Courier New" w:hAnsi="Courier New" w:cs="Courier New" w:hint="default"/>
        <w:color w:val="EC6C5B"/>
      </w:rPr>
    </w:lvl>
    <w:lvl w:ilvl="2">
      <w:start w:val="1"/>
      <w:numFmt w:val="bullet"/>
      <w:lvlText w:val=""/>
      <w:lvlJc w:val="left"/>
      <w:pPr>
        <w:ind w:left="2160" w:hanging="360"/>
      </w:pPr>
      <w:rPr>
        <w:rFonts w:ascii="Wingdings" w:hAnsi="Wingdings" w:hint="default"/>
        <w:color w:val="EC6C5B"/>
      </w:rPr>
    </w:lvl>
    <w:lvl w:ilvl="3">
      <w:start w:val="1"/>
      <w:numFmt w:val="bullet"/>
      <w:lvlText w:val="□"/>
      <w:lvlJc w:val="left"/>
      <w:pPr>
        <w:ind w:left="2880" w:hanging="360"/>
      </w:pPr>
      <w:rPr>
        <w:rFonts w:ascii="Quicksand" w:hAnsi="Quicksand"/>
        <w:color w:val="EC6C5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F67C97"/>
    <w:multiLevelType w:val="hybridMultilevel"/>
    <w:tmpl w:val="15BC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E3688"/>
    <w:multiLevelType w:val="hybridMultilevel"/>
    <w:tmpl w:val="56FEE436"/>
    <w:lvl w:ilvl="0" w:tplc="D0BC5DE8">
      <w:start w:val="1"/>
      <w:numFmt w:val="bullet"/>
      <w:lvlText w:val="●"/>
      <w:lvlJc w:val="left"/>
      <w:pPr>
        <w:ind w:left="720" w:hanging="360"/>
      </w:pPr>
      <w:rPr>
        <w:rFonts w:ascii="Century Gothic" w:hAnsi="Century Gothic" w:hint="default"/>
        <w:color w:val="EC6C5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30DE5"/>
    <w:multiLevelType w:val="hybridMultilevel"/>
    <w:tmpl w:val="EBC8E5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781CDC"/>
    <w:multiLevelType w:val="hybridMultilevel"/>
    <w:tmpl w:val="D6286612"/>
    <w:lvl w:ilvl="0" w:tplc="026C50D4">
      <w:start w:val="1"/>
      <w:numFmt w:val="bullet"/>
      <w:pStyle w:val="Odstavecseseznamem"/>
      <w:lvlText w:val="●"/>
      <w:lvlJc w:val="left"/>
      <w:pPr>
        <w:ind w:left="1440" w:hanging="360"/>
      </w:pPr>
      <w:rPr>
        <w:rFonts w:ascii="Century Gothic" w:hAnsi="Century Gothic" w:hint="default"/>
        <w:color w:val="EC6C5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1C7B4F"/>
    <w:multiLevelType w:val="multilevel"/>
    <w:tmpl w:val="0A90B3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16391C"/>
    <w:multiLevelType w:val="multilevel"/>
    <w:tmpl w:val="56FEE436"/>
    <w:lvl w:ilvl="0">
      <w:start w:val="1"/>
      <w:numFmt w:val="bullet"/>
      <w:lvlText w:val="●"/>
      <w:lvlJc w:val="left"/>
      <w:pPr>
        <w:ind w:left="720" w:hanging="360"/>
      </w:pPr>
      <w:rPr>
        <w:rFonts w:ascii="Century Gothic" w:hAnsi="Century Gothic" w:hint="default"/>
        <w:color w:val="EC6C5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F62949"/>
    <w:multiLevelType w:val="hybridMultilevel"/>
    <w:tmpl w:val="3CC2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76CE6"/>
    <w:multiLevelType w:val="multilevel"/>
    <w:tmpl w:val="56FEE436"/>
    <w:numStyleLink w:val="Style1"/>
  </w:abstractNum>
  <w:abstractNum w:abstractNumId="9" w15:restartNumberingAfterBreak="0">
    <w:nsid w:val="37B14A97"/>
    <w:multiLevelType w:val="hybridMultilevel"/>
    <w:tmpl w:val="F0266E22"/>
    <w:lvl w:ilvl="0" w:tplc="D0BC5DE8">
      <w:start w:val="1"/>
      <w:numFmt w:val="bullet"/>
      <w:lvlText w:val="●"/>
      <w:lvlJc w:val="left"/>
      <w:pPr>
        <w:ind w:left="720" w:hanging="360"/>
      </w:pPr>
      <w:rPr>
        <w:rFonts w:ascii="Century Gothic" w:hAnsi="Century Gothic" w:hint="default"/>
        <w:color w:val="EC6C5B"/>
      </w:rPr>
    </w:lvl>
    <w:lvl w:ilvl="1" w:tplc="9A787A9A">
      <w:start w:val="1"/>
      <w:numFmt w:val="bullet"/>
      <w:lvlText w:val="o"/>
      <w:lvlJc w:val="left"/>
      <w:pPr>
        <w:ind w:left="1440" w:hanging="360"/>
      </w:pPr>
      <w:rPr>
        <w:rFonts w:ascii="Courier New" w:hAnsi="Courier New" w:hint="default"/>
        <w:color w:val="EC6C5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12012"/>
    <w:multiLevelType w:val="hybridMultilevel"/>
    <w:tmpl w:val="EBC8E5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D24E34"/>
    <w:multiLevelType w:val="hybridMultilevel"/>
    <w:tmpl w:val="C3A2BC8A"/>
    <w:lvl w:ilvl="0" w:tplc="A8A8D4F6">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4F1144"/>
    <w:multiLevelType w:val="multilevel"/>
    <w:tmpl w:val="B5A8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E113F1"/>
    <w:multiLevelType w:val="multilevel"/>
    <w:tmpl w:val="56FEE436"/>
    <w:numStyleLink w:val="Style1"/>
  </w:abstractNum>
  <w:abstractNum w:abstractNumId="14" w15:restartNumberingAfterBreak="0">
    <w:nsid w:val="407211AF"/>
    <w:multiLevelType w:val="hybridMultilevel"/>
    <w:tmpl w:val="43300A5A"/>
    <w:lvl w:ilvl="0" w:tplc="2794C2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FA6B00"/>
    <w:multiLevelType w:val="multilevel"/>
    <w:tmpl w:val="56FEE436"/>
    <w:lvl w:ilvl="0">
      <w:start w:val="1"/>
      <w:numFmt w:val="bullet"/>
      <w:lvlText w:val="●"/>
      <w:lvlJc w:val="left"/>
      <w:pPr>
        <w:ind w:left="720" w:hanging="360"/>
      </w:pPr>
      <w:rPr>
        <w:rFonts w:ascii="Century Gothic" w:hAnsi="Century Gothic" w:hint="default"/>
        <w:color w:val="EC6C5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4FC35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B5296B"/>
    <w:multiLevelType w:val="multilevel"/>
    <w:tmpl w:val="56FEE436"/>
    <w:numStyleLink w:val="Style1"/>
  </w:abstractNum>
  <w:abstractNum w:abstractNumId="18" w15:restartNumberingAfterBreak="0">
    <w:nsid w:val="605447F4"/>
    <w:multiLevelType w:val="hybridMultilevel"/>
    <w:tmpl w:val="59FA5928"/>
    <w:lvl w:ilvl="0" w:tplc="D0BC5DE8">
      <w:start w:val="1"/>
      <w:numFmt w:val="bullet"/>
      <w:lvlText w:val="●"/>
      <w:lvlJc w:val="left"/>
      <w:pPr>
        <w:ind w:left="720" w:hanging="360"/>
      </w:pPr>
      <w:rPr>
        <w:rFonts w:ascii="Century Gothic" w:hAnsi="Century Gothic" w:hint="default"/>
        <w:color w:val="EC6C5B"/>
      </w:rPr>
    </w:lvl>
    <w:lvl w:ilvl="1" w:tplc="9A787A9A">
      <w:start w:val="1"/>
      <w:numFmt w:val="bullet"/>
      <w:lvlText w:val="o"/>
      <w:lvlJc w:val="left"/>
      <w:pPr>
        <w:ind w:left="1440" w:hanging="360"/>
      </w:pPr>
      <w:rPr>
        <w:rFonts w:ascii="Courier New" w:hAnsi="Courier New" w:hint="default"/>
        <w:color w:val="EC6C5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AE2D9D"/>
    <w:multiLevelType w:val="hybridMultilevel"/>
    <w:tmpl w:val="309090FC"/>
    <w:lvl w:ilvl="0" w:tplc="9F6C97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A1343D"/>
    <w:multiLevelType w:val="multilevel"/>
    <w:tmpl w:val="400EC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4"/>
  </w:num>
  <w:num w:numId="3">
    <w:abstractNumId w:val="11"/>
  </w:num>
  <w:num w:numId="4">
    <w:abstractNumId w:val="12"/>
  </w:num>
  <w:num w:numId="5">
    <w:abstractNumId w:val="20"/>
  </w:num>
  <w:num w:numId="6">
    <w:abstractNumId w:val="5"/>
  </w:num>
  <w:num w:numId="7">
    <w:abstractNumId w:val="9"/>
  </w:num>
  <w:num w:numId="8">
    <w:abstractNumId w:val="4"/>
  </w:num>
  <w:num w:numId="9">
    <w:abstractNumId w:val="7"/>
  </w:num>
  <w:num w:numId="10">
    <w:abstractNumId w:val="2"/>
  </w:num>
  <w:num w:numId="11">
    <w:abstractNumId w:val="18"/>
  </w:num>
  <w:num w:numId="12">
    <w:abstractNumId w:val="0"/>
  </w:num>
  <w:num w:numId="13">
    <w:abstractNumId w:val="8"/>
  </w:num>
  <w:num w:numId="14">
    <w:abstractNumId w:val="15"/>
  </w:num>
  <w:num w:numId="15">
    <w:abstractNumId w:val="6"/>
  </w:num>
  <w:num w:numId="16">
    <w:abstractNumId w:val="1"/>
  </w:num>
  <w:num w:numId="17">
    <w:abstractNumId w:val="13"/>
  </w:num>
  <w:num w:numId="18">
    <w:abstractNumId w:val="17"/>
  </w:num>
  <w:num w:numId="19">
    <w:abstractNumId w:val="16"/>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52"/>
    <w:rsid w:val="00026005"/>
    <w:rsid w:val="000B3943"/>
    <w:rsid w:val="000C727C"/>
    <w:rsid w:val="000E4ED8"/>
    <w:rsid w:val="000F6D99"/>
    <w:rsid w:val="00112608"/>
    <w:rsid w:val="001408BD"/>
    <w:rsid w:val="00167194"/>
    <w:rsid w:val="001E36E4"/>
    <w:rsid w:val="00223B03"/>
    <w:rsid w:val="00231ACA"/>
    <w:rsid w:val="00254118"/>
    <w:rsid w:val="002C3015"/>
    <w:rsid w:val="002D1A8C"/>
    <w:rsid w:val="002E1B52"/>
    <w:rsid w:val="0032433F"/>
    <w:rsid w:val="00327595"/>
    <w:rsid w:val="00330D19"/>
    <w:rsid w:val="003E0EEC"/>
    <w:rsid w:val="003E64D6"/>
    <w:rsid w:val="00432134"/>
    <w:rsid w:val="0043388D"/>
    <w:rsid w:val="004B1B57"/>
    <w:rsid w:val="004C3058"/>
    <w:rsid w:val="004E1130"/>
    <w:rsid w:val="00522C25"/>
    <w:rsid w:val="005230F6"/>
    <w:rsid w:val="00544E46"/>
    <w:rsid w:val="00552E59"/>
    <w:rsid w:val="005826DE"/>
    <w:rsid w:val="005C0A4E"/>
    <w:rsid w:val="005D359A"/>
    <w:rsid w:val="006314AA"/>
    <w:rsid w:val="006B0CB6"/>
    <w:rsid w:val="00756A36"/>
    <w:rsid w:val="00770959"/>
    <w:rsid w:val="007D621C"/>
    <w:rsid w:val="00836FD9"/>
    <w:rsid w:val="008B1FE0"/>
    <w:rsid w:val="008E5831"/>
    <w:rsid w:val="009161C5"/>
    <w:rsid w:val="00B83FB0"/>
    <w:rsid w:val="00B87311"/>
    <w:rsid w:val="00B95A92"/>
    <w:rsid w:val="00C12268"/>
    <w:rsid w:val="00C26186"/>
    <w:rsid w:val="00CA2FD9"/>
    <w:rsid w:val="00CB0EC8"/>
    <w:rsid w:val="00CC4434"/>
    <w:rsid w:val="00CC4A5D"/>
    <w:rsid w:val="00D5477B"/>
    <w:rsid w:val="00D54DDB"/>
    <w:rsid w:val="00D80AB8"/>
    <w:rsid w:val="00DD4E19"/>
    <w:rsid w:val="00DE4225"/>
    <w:rsid w:val="00E751DF"/>
    <w:rsid w:val="00EC37BD"/>
    <w:rsid w:val="00F00C85"/>
    <w:rsid w:val="00F21837"/>
    <w:rsid w:val="00F47D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E5BD7"/>
  <w15:chartTrackingRefBased/>
  <w15:docId w15:val="{E60D0DF5-7BCD-487D-84B7-D40F80FD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477B"/>
    <w:pPr>
      <w:spacing w:after="240" w:line="276" w:lineRule="auto"/>
      <w:jc w:val="both"/>
    </w:pPr>
    <w:rPr>
      <w:rFonts w:ascii="Century Gothic" w:eastAsia="Times New Roman" w:hAnsi="Century Gothic" w:cs="Times New Roman"/>
      <w:sz w:val="20"/>
      <w:szCs w:val="20"/>
      <w:lang w:val="en-GB" w:eastAsia="en-GB"/>
    </w:rPr>
  </w:style>
  <w:style w:type="paragraph" w:styleId="Nadpis1">
    <w:name w:val="heading 1"/>
    <w:basedOn w:val="Normln"/>
    <w:next w:val="Normln"/>
    <w:link w:val="Nadpis1Char"/>
    <w:uiPriority w:val="9"/>
    <w:qFormat/>
    <w:rsid w:val="00330D19"/>
    <w:pPr>
      <w:keepNext/>
      <w:keepLines/>
      <w:spacing w:before="480" w:after="120"/>
      <w:ind w:left="567" w:hanging="567"/>
      <w:outlineLvl w:val="0"/>
    </w:pPr>
    <w:rPr>
      <w:rFonts w:eastAsiaTheme="majorEastAsia" w:cstheme="majorBidi"/>
      <w:b/>
      <w:caps/>
      <w:color w:val="4793BC"/>
      <w:sz w:val="44"/>
      <w:szCs w:val="32"/>
    </w:rPr>
  </w:style>
  <w:style w:type="paragraph" w:styleId="Nadpis2">
    <w:name w:val="heading 2"/>
    <w:basedOn w:val="Odstavecseseznamem"/>
    <w:next w:val="Normln"/>
    <w:link w:val="Nadpis2Char"/>
    <w:uiPriority w:val="9"/>
    <w:unhideWhenUsed/>
    <w:qFormat/>
    <w:rsid w:val="00330D19"/>
    <w:pPr>
      <w:numPr>
        <w:numId w:val="0"/>
      </w:numPr>
      <w:suppressAutoHyphens/>
      <w:spacing w:before="360" w:after="120" w:line="240" w:lineRule="auto"/>
      <w:ind w:left="720" w:hanging="720"/>
      <w:outlineLvl w:val="1"/>
    </w:pPr>
    <w:rPr>
      <w:b/>
      <w:color w:val="4793BC"/>
      <w:sz w:val="36"/>
      <w:szCs w:val="36"/>
    </w:rPr>
  </w:style>
  <w:style w:type="paragraph" w:styleId="Nadpis3">
    <w:name w:val="heading 3"/>
    <w:basedOn w:val="Odstavecseseznamem"/>
    <w:next w:val="Normln"/>
    <w:link w:val="Nadpis3Char"/>
    <w:uiPriority w:val="9"/>
    <w:unhideWhenUsed/>
    <w:qFormat/>
    <w:rsid w:val="00330D19"/>
    <w:pPr>
      <w:numPr>
        <w:numId w:val="0"/>
      </w:numPr>
      <w:suppressAutoHyphens/>
      <w:spacing w:before="360" w:after="120" w:line="240" w:lineRule="auto"/>
      <w:ind w:left="720" w:hanging="720"/>
      <w:contextualSpacing w:val="0"/>
      <w:outlineLvl w:val="2"/>
    </w:pPr>
    <w:rPr>
      <w:b/>
      <w:color w:val="4793BC"/>
      <w:sz w:val="28"/>
      <w:lang w:val="fr-BE"/>
    </w:rPr>
  </w:style>
  <w:style w:type="paragraph" w:styleId="Nadpis4">
    <w:name w:val="heading 4"/>
    <w:basedOn w:val="Odstavecseseznamem"/>
    <w:next w:val="Normln"/>
    <w:link w:val="Nadpis4Char"/>
    <w:uiPriority w:val="9"/>
    <w:unhideWhenUsed/>
    <w:qFormat/>
    <w:rsid w:val="00330D19"/>
    <w:pPr>
      <w:numPr>
        <w:numId w:val="0"/>
      </w:numPr>
      <w:suppressAutoHyphens/>
      <w:spacing w:before="360" w:after="0"/>
      <w:ind w:left="720" w:hanging="720"/>
      <w:outlineLvl w:val="3"/>
    </w:pPr>
    <w:rPr>
      <w:b/>
      <w:color w:val="4793BC"/>
      <w:sz w:val="22"/>
      <w:lang w:val="fr-BE"/>
    </w:rPr>
  </w:style>
  <w:style w:type="paragraph" w:styleId="Nadpis5">
    <w:name w:val="heading 5"/>
    <w:basedOn w:val="Normln"/>
    <w:next w:val="Normln"/>
    <w:link w:val="Nadpis5Char"/>
    <w:uiPriority w:val="9"/>
    <w:unhideWhenUsed/>
    <w:rsid w:val="00D54DDB"/>
    <w:pPr>
      <w:keepNext/>
      <w:keepLines/>
      <w:spacing w:before="40" w:after="0"/>
      <w:outlineLvl w:val="4"/>
    </w:pPr>
    <w:rPr>
      <w:rFonts w:asciiTheme="majorHAnsi" w:eastAsiaTheme="majorEastAsia" w:hAnsiTheme="majorHAnsi" w:cstheme="majorBidi"/>
      <w:color w:val="336E8D" w:themeColor="accent1" w:themeShade="BF"/>
    </w:rPr>
  </w:style>
  <w:style w:type="paragraph" w:styleId="Nadpis6">
    <w:name w:val="heading 6"/>
    <w:basedOn w:val="Normln"/>
    <w:next w:val="Normln"/>
    <w:link w:val="Nadpis6Char"/>
    <w:uiPriority w:val="9"/>
    <w:unhideWhenUsed/>
    <w:rsid w:val="00D54DDB"/>
    <w:pPr>
      <w:keepNext/>
      <w:keepLines/>
      <w:spacing w:before="40" w:after="0"/>
      <w:outlineLvl w:val="5"/>
    </w:pPr>
    <w:rPr>
      <w:rFonts w:asciiTheme="majorHAnsi" w:eastAsiaTheme="majorEastAsia" w:hAnsiTheme="majorHAnsi" w:cstheme="majorBidi"/>
      <w:color w:val="22495E"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C37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37BD"/>
  </w:style>
  <w:style w:type="paragraph" w:styleId="Zpat">
    <w:name w:val="footer"/>
    <w:basedOn w:val="Normln"/>
    <w:link w:val="ZpatChar"/>
    <w:uiPriority w:val="99"/>
    <w:unhideWhenUsed/>
    <w:rsid w:val="00EC37BD"/>
    <w:pPr>
      <w:tabs>
        <w:tab w:val="center" w:pos="4536"/>
        <w:tab w:val="right" w:pos="9072"/>
      </w:tabs>
      <w:spacing w:after="0" w:line="240" w:lineRule="auto"/>
    </w:pPr>
  </w:style>
  <w:style w:type="character" w:customStyle="1" w:styleId="ZpatChar">
    <w:name w:val="Zápatí Char"/>
    <w:basedOn w:val="Standardnpsmoodstavce"/>
    <w:link w:val="Zpat"/>
    <w:uiPriority w:val="99"/>
    <w:rsid w:val="00EC37BD"/>
  </w:style>
  <w:style w:type="paragraph" w:styleId="Normlnweb">
    <w:name w:val="Normal (Web)"/>
    <w:basedOn w:val="Normln"/>
    <w:uiPriority w:val="99"/>
    <w:unhideWhenUsed/>
    <w:rsid w:val="00CC4A5D"/>
    <w:pPr>
      <w:spacing w:before="100" w:beforeAutospacing="1" w:after="100" w:afterAutospacing="1" w:line="240" w:lineRule="auto"/>
    </w:pPr>
    <w:rPr>
      <w:rFonts w:ascii="Times New Roman" w:hAnsi="Times New Roman"/>
      <w:sz w:val="24"/>
      <w:szCs w:val="24"/>
    </w:rPr>
  </w:style>
  <w:style w:type="paragraph" w:styleId="Nzev">
    <w:name w:val="Title"/>
    <w:basedOn w:val="Normln"/>
    <w:next w:val="Normln"/>
    <w:link w:val="NzevChar"/>
    <w:uiPriority w:val="10"/>
    <w:qFormat/>
    <w:rsid w:val="004B1B57"/>
    <w:pPr>
      <w:suppressAutoHyphens/>
      <w:spacing w:line="240" w:lineRule="auto"/>
    </w:pPr>
    <w:rPr>
      <w:b/>
      <w:color w:val="262F68"/>
      <w:sz w:val="72"/>
      <w:szCs w:val="64"/>
    </w:rPr>
  </w:style>
  <w:style w:type="character" w:customStyle="1" w:styleId="NzevChar">
    <w:name w:val="Název Char"/>
    <w:basedOn w:val="Standardnpsmoodstavce"/>
    <w:link w:val="Nzev"/>
    <w:uiPriority w:val="10"/>
    <w:rsid w:val="004B1B57"/>
    <w:rPr>
      <w:rFonts w:ascii="Quicksand" w:eastAsia="Times New Roman" w:hAnsi="Quicksand" w:cs="Times New Roman"/>
      <w:b/>
      <w:color w:val="262F68"/>
      <w:sz w:val="72"/>
      <w:szCs w:val="64"/>
      <w:lang w:val="en-GB" w:eastAsia="en-GB"/>
    </w:rPr>
  </w:style>
  <w:style w:type="character" w:customStyle="1" w:styleId="Nadpis1Char">
    <w:name w:val="Nadpis 1 Char"/>
    <w:basedOn w:val="Standardnpsmoodstavce"/>
    <w:link w:val="Nadpis1"/>
    <w:uiPriority w:val="9"/>
    <w:rsid w:val="00330D19"/>
    <w:rPr>
      <w:rFonts w:ascii="Quicksand" w:eastAsiaTheme="majorEastAsia" w:hAnsi="Quicksand" w:cstheme="majorBidi"/>
      <w:b/>
      <w:caps/>
      <w:color w:val="4793BC"/>
      <w:sz w:val="44"/>
      <w:szCs w:val="32"/>
      <w:lang w:val="en-GB" w:eastAsia="en-GB"/>
    </w:rPr>
  </w:style>
  <w:style w:type="character" w:customStyle="1" w:styleId="Nadpis2Char">
    <w:name w:val="Nadpis 2 Char"/>
    <w:basedOn w:val="Standardnpsmoodstavce"/>
    <w:link w:val="Nadpis2"/>
    <w:uiPriority w:val="9"/>
    <w:rsid w:val="00330D19"/>
    <w:rPr>
      <w:rFonts w:ascii="Quicksand" w:eastAsia="Times New Roman" w:hAnsi="Quicksand" w:cs="Times New Roman"/>
      <w:b/>
      <w:color w:val="4793BC"/>
      <w:sz w:val="36"/>
      <w:szCs w:val="36"/>
      <w:lang w:val="en-GB" w:eastAsia="en-GB"/>
    </w:rPr>
  </w:style>
  <w:style w:type="paragraph" w:styleId="Podnadpis">
    <w:name w:val="Subtitle"/>
    <w:basedOn w:val="Normln"/>
    <w:next w:val="Normln"/>
    <w:link w:val="PodnadpisChar"/>
    <w:uiPriority w:val="11"/>
    <w:qFormat/>
    <w:rsid w:val="00026005"/>
    <w:pPr>
      <w:numPr>
        <w:ilvl w:val="1"/>
      </w:numPr>
      <w:suppressAutoHyphens/>
    </w:pPr>
    <w:rPr>
      <w:rFonts w:eastAsiaTheme="minorEastAsia" w:cstheme="minorBidi"/>
      <w:b/>
      <w:color w:val="262F68"/>
      <w:spacing w:val="15"/>
      <w:sz w:val="40"/>
      <w:szCs w:val="22"/>
    </w:rPr>
  </w:style>
  <w:style w:type="character" w:customStyle="1" w:styleId="PodnadpisChar">
    <w:name w:val="Podnadpis Char"/>
    <w:basedOn w:val="Standardnpsmoodstavce"/>
    <w:link w:val="Podnadpis"/>
    <w:uiPriority w:val="11"/>
    <w:rsid w:val="00026005"/>
    <w:rPr>
      <w:rFonts w:ascii="Quicksand" w:eastAsiaTheme="minorEastAsia" w:hAnsi="Quicksand"/>
      <w:b/>
      <w:color w:val="262F68"/>
      <w:spacing w:val="15"/>
      <w:sz w:val="40"/>
      <w:lang w:val="en-GB" w:eastAsia="en-GB"/>
    </w:rPr>
  </w:style>
  <w:style w:type="paragraph" w:styleId="Odstavecseseznamem">
    <w:name w:val="List Paragraph"/>
    <w:basedOn w:val="Normln"/>
    <w:uiPriority w:val="34"/>
    <w:qFormat/>
    <w:rsid w:val="009161C5"/>
    <w:pPr>
      <w:numPr>
        <w:numId w:val="8"/>
      </w:numPr>
      <w:ind w:left="697" w:hanging="357"/>
      <w:contextualSpacing/>
    </w:pPr>
  </w:style>
  <w:style w:type="character" w:customStyle="1" w:styleId="Nadpis3Char">
    <w:name w:val="Nadpis 3 Char"/>
    <w:basedOn w:val="Standardnpsmoodstavce"/>
    <w:link w:val="Nadpis3"/>
    <w:uiPriority w:val="9"/>
    <w:rsid w:val="00330D19"/>
    <w:rPr>
      <w:rFonts w:ascii="Quicksand" w:eastAsia="Times New Roman" w:hAnsi="Quicksand" w:cs="Times New Roman"/>
      <w:b/>
      <w:color w:val="4793BC"/>
      <w:sz w:val="28"/>
      <w:szCs w:val="20"/>
      <w:lang w:eastAsia="en-GB"/>
    </w:rPr>
  </w:style>
  <w:style w:type="character" w:customStyle="1" w:styleId="Nadpis4Char">
    <w:name w:val="Nadpis 4 Char"/>
    <w:basedOn w:val="Standardnpsmoodstavce"/>
    <w:link w:val="Nadpis4"/>
    <w:uiPriority w:val="9"/>
    <w:rsid w:val="00330D19"/>
    <w:rPr>
      <w:rFonts w:ascii="Quicksand" w:eastAsia="Times New Roman" w:hAnsi="Quicksand" w:cs="Times New Roman"/>
      <w:b/>
      <w:color w:val="4793BC"/>
      <w:szCs w:val="20"/>
      <w:lang w:eastAsia="en-GB"/>
    </w:rPr>
  </w:style>
  <w:style w:type="paragraph" w:styleId="Bezmezer">
    <w:name w:val="No Spacing"/>
    <w:uiPriority w:val="1"/>
    <w:qFormat/>
    <w:rsid w:val="00E751DF"/>
    <w:pPr>
      <w:spacing w:after="0" w:line="240" w:lineRule="auto"/>
      <w:jc w:val="both"/>
    </w:pPr>
    <w:rPr>
      <w:rFonts w:ascii="Quicksand" w:eastAsia="Times New Roman" w:hAnsi="Quicksand" w:cs="Times New Roman"/>
      <w:sz w:val="20"/>
      <w:szCs w:val="20"/>
      <w:lang w:val="en-GB" w:eastAsia="en-GB"/>
    </w:rPr>
  </w:style>
  <w:style w:type="character" w:customStyle="1" w:styleId="Nadpis5Char">
    <w:name w:val="Nadpis 5 Char"/>
    <w:basedOn w:val="Standardnpsmoodstavce"/>
    <w:link w:val="Nadpis5"/>
    <w:uiPriority w:val="9"/>
    <w:rsid w:val="00D54DDB"/>
    <w:rPr>
      <w:rFonts w:asciiTheme="majorHAnsi" w:eastAsiaTheme="majorEastAsia" w:hAnsiTheme="majorHAnsi" w:cstheme="majorBidi"/>
      <w:color w:val="336E8D" w:themeColor="accent1" w:themeShade="BF"/>
      <w:sz w:val="20"/>
      <w:szCs w:val="20"/>
      <w:lang w:val="en-GB" w:eastAsia="en-GB"/>
    </w:rPr>
  </w:style>
  <w:style w:type="character" w:customStyle="1" w:styleId="Nadpis6Char">
    <w:name w:val="Nadpis 6 Char"/>
    <w:basedOn w:val="Standardnpsmoodstavce"/>
    <w:link w:val="Nadpis6"/>
    <w:uiPriority w:val="9"/>
    <w:rsid w:val="00D54DDB"/>
    <w:rPr>
      <w:rFonts w:asciiTheme="majorHAnsi" w:eastAsiaTheme="majorEastAsia" w:hAnsiTheme="majorHAnsi" w:cstheme="majorBidi"/>
      <w:color w:val="22495E" w:themeColor="accent1" w:themeShade="7F"/>
      <w:sz w:val="20"/>
      <w:szCs w:val="20"/>
      <w:lang w:val="en-GB" w:eastAsia="en-GB"/>
    </w:rPr>
  </w:style>
  <w:style w:type="character" w:styleId="Zdraznnjemn">
    <w:name w:val="Subtle Emphasis"/>
    <w:basedOn w:val="Standardnpsmoodstavce"/>
    <w:uiPriority w:val="19"/>
    <w:qFormat/>
    <w:rsid w:val="002D1A8C"/>
    <w:rPr>
      <w:i/>
      <w:iCs/>
      <w:color w:val="808285" w:themeColor="text1" w:themeTint="BF"/>
    </w:rPr>
  </w:style>
  <w:style w:type="character" w:styleId="Zdraznn">
    <w:name w:val="Emphasis"/>
    <w:basedOn w:val="Standardnpsmoodstavce"/>
    <w:uiPriority w:val="20"/>
    <w:qFormat/>
    <w:rsid w:val="002D1A8C"/>
    <w:rPr>
      <w:i/>
      <w:iCs/>
    </w:rPr>
  </w:style>
  <w:style w:type="character" w:styleId="Zdraznnintenzivn">
    <w:name w:val="Intense Emphasis"/>
    <w:basedOn w:val="Standardnpsmoodstavce"/>
    <w:uiPriority w:val="21"/>
    <w:qFormat/>
    <w:rsid w:val="002D1A8C"/>
    <w:rPr>
      <w:i/>
      <w:iCs/>
      <w:color w:val="4793BC"/>
    </w:rPr>
  </w:style>
  <w:style w:type="character" w:styleId="Siln">
    <w:name w:val="Strong"/>
    <w:basedOn w:val="Standardnpsmoodstavce"/>
    <w:uiPriority w:val="22"/>
    <w:qFormat/>
    <w:rsid w:val="002D1A8C"/>
    <w:rPr>
      <w:b/>
      <w:bCs/>
    </w:rPr>
  </w:style>
  <w:style w:type="paragraph" w:styleId="Citt">
    <w:name w:val="Quote"/>
    <w:basedOn w:val="Normln"/>
    <w:next w:val="Normln"/>
    <w:link w:val="CittChar"/>
    <w:uiPriority w:val="29"/>
    <w:qFormat/>
    <w:rsid w:val="002D1A8C"/>
    <w:pPr>
      <w:spacing w:before="200" w:after="160"/>
      <w:ind w:left="864" w:right="864"/>
      <w:jc w:val="center"/>
    </w:pPr>
    <w:rPr>
      <w:i/>
      <w:iCs/>
      <w:color w:val="808285" w:themeColor="text1" w:themeTint="BF"/>
    </w:rPr>
  </w:style>
  <w:style w:type="character" w:customStyle="1" w:styleId="CittChar">
    <w:name w:val="Citát Char"/>
    <w:basedOn w:val="Standardnpsmoodstavce"/>
    <w:link w:val="Citt"/>
    <w:uiPriority w:val="29"/>
    <w:rsid w:val="002D1A8C"/>
    <w:rPr>
      <w:rFonts w:ascii="Quicksand" w:eastAsia="Times New Roman" w:hAnsi="Quicksand" w:cs="Times New Roman"/>
      <w:i/>
      <w:iCs/>
      <w:color w:val="808285" w:themeColor="text1" w:themeTint="BF"/>
      <w:sz w:val="20"/>
      <w:szCs w:val="20"/>
      <w:lang w:val="en-GB" w:eastAsia="en-GB"/>
    </w:rPr>
  </w:style>
  <w:style w:type="paragraph" w:styleId="Vrazncitt">
    <w:name w:val="Intense Quote"/>
    <w:basedOn w:val="Normln"/>
    <w:next w:val="Normln"/>
    <w:link w:val="VrazncittChar"/>
    <w:uiPriority w:val="30"/>
    <w:qFormat/>
    <w:rsid w:val="002D1A8C"/>
    <w:pPr>
      <w:pBdr>
        <w:top w:val="single" w:sz="4" w:space="10" w:color="4793BC" w:themeColor="accent1"/>
        <w:bottom w:val="single" w:sz="4" w:space="10" w:color="4793BC" w:themeColor="accent1"/>
      </w:pBdr>
      <w:spacing w:before="360" w:after="360"/>
      <w:ind w:left="864" w:right="864"/>
      <w:jc w:val="center"/>
    </w:pPr>
    <w:rPr>
      <w:i/>
      <w:iCs/>
      <w:color w:val="4793BC" w:themeColor="accent1"/>
    </w:rPr>
  </w:style>
  <w:style w:type="character" w:customStyle="1" w:styleId="VrazncittChar">
    <w:name w:val="Výrazný citát Char"/>
    <w:basedOn w:val="Standardnpsmoodstavce"/>
    <w:link w:val="Vrazncitt"/>
    <w:uiPriority w:val="30"/>
    <w:rsid w:val="002D1A8C"/>
    <w:rPr>
      <w:rFonts w:ascii="Quicksand" w:eastAsia="Times New Roman" w:hAnsi="Quicksand" w:cs="Times New Roman"/>
      <w:i/>
      <w:iCs/>
      <w:color w:val="4793BC" w:themeColor="accent1"/>
      <w:sz w:val="20"/>
      <w:szCs w:val="20"/>
      <w:lang w:val="en-GB" w:eastAsia="en-GB"/>
    </w:rPr>
  </w:style>
  <w:style w:type="character" w:styleId="Odkazjemn">
    <w:name w:val="Subtle Reference"/>
    <w:basedOn w:val="Standardnpsmoodstavce"/>
    <w:uiPriority w:val="31"/>
    <w:qFormat/>
    <w:rsid w:val="002D1A8C"/>
    <w:rPr>
      <w:smallCaps/>
      <w:color w:val="929395" w:themeColor="text1" w:themeTint="A5"/>
    </w:rPr>
  </w:style>
  <w:style w:type="character" w:styleId="Odkazintenzivn">
    <w:name w:val="Intense Reference"/>
    <w:basedOn w:val="Standardnpsmoodstavce"/>
    <w:uiPriority w:val="32"/>
    <w:qFormat/>
    <w:rsid w:val="002D1A8C"/>
    <w:rPr>
      <w:b/>
      <w:bCs/>
      <w:smallCaps/>
      <w:color w:val="4793BC" w:themeColor="accent1"/>
      <w:spacing w:val="5"/>
    </w:rPr>
  </w:style>
  <w:style w:type="character" w:styleId="Nzevknihy">
    <w:name w:val="Book Title"/>
    <w:basedOn w:val="Standardnpsmoodstavce"/>
    <w:uiPriority w:val="33"/>
    <w:qFormat/>
    <w:rsid w:val="002D1A8C"/>
    <w:rPr>
      <w:b/>
      <w:bCs/>
      <w:i/>
      <w:iCs/>
      <w:spacing w:val="5"/>
    </w:rPr>
  </w:style>
  <w:style w:type="character" w:styleId="Hypertextovodkaz">
    <w:name w:val="Hyperlink"/>
    <w:basedOn w:val="Standardnpsmoodstavce"/>
    <w:uiPriority w:val="99"/>
    <w:unhideWhenUsed/>
    <w:qFormat/>
    <w:rsid w:val="00D5477B"/>
    <w:rPr>
      <w:color w:val="EC6C5B"/>
      <w:u w:val="single"/>
    </w:rPr>
  </w:style>
  <w:style w:type="table" w:styleId="Mkatabulky">
    <w:name w:val="Table Grid"/>
    <w:basedOn w:val="Normlntabulka"/>
    <w:uiPriority w:val="39"/>
    <w:rsid w:val="0014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eznamu3zvraznn5">
    <w:name w:val="List Table 3 Accent 5"/>
    <w:basedOn w:val="Normlntabulka"/>
    <w:uiPriority w:val="48"/>
    <w:rsid w:val="00B83FB0"/>
    <w:pPr>
      <w:spacing w:after="0" w:line="240" w:lineRule="auto"/>
    </w:pPr>
    <w:rPr>
      <w:rFonts w:ascii="Quicksand" w:hAnsi="Quicksand"/>
      <w:sz w:val="20"/>
    </w:rPr>
    <w:tblPr>
      <w:tblStyleRowBandSize w:val="1"/>
      <w:tblStyleColBandSize w:val="1"/>
      <w:tblBorders>
        <w:bottom w:val="single" w:sz="4" w:space="0" w:color="4793BC"/>
        <w:insideH w:val="single" w:sz="4" w:space="0" w:color="4793BC"/>
      </w:tblBorders>
      <w:tblCellMar>
        <w:top w:w="57" w:type="dxa"/>
        <w:left w:w="227" w:type="dxa"/>
        <w:right w:w="227" w:type="dxa"/>
      </w:tblCellMar>
    </w:tblPr>
    <w:tcPr>
      <w:shd w:val="clear" w:color="auto" w:fill="auto"/>
      <w:vAlign w:val="center"/>
    </w:tcPr>
    <w:tblStylePr w:type="firstRow">
      <w:rPr>
        <w:rFonts w:asciiTheme="majorHAnsi" w:hAnsiTheme="majorHAnsi"/>
        <w:b/>
        <w:bCs/>
        <w:i w:val="0"/>
        <w:color w:val="FFFFFF" w:themeColor="background1"/>
      </w:rPr>
      <w:tblPr/>
      <w:tcPr>
        <w:shd w:val="clear" w:color="auto" w:fill="4793BC"/>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434" w:themeColor="accent5"/>
          <w:right w:val="single" w:sz="4" w:space="0" w:color="FBD434" w:themeColor="accent5"/>
        </w:tcBorders>
      </w:tcPr>
    </w:tblStylePr>
    <w:tblStylePr w:type="band1Horz">
      <w:tblPr/>
      <w:tcPr>
        <w:tcBorders>
          <w:top w:val="single" w:sz="4" w:space="0" w:color="FBD434" w:themeColor="accent5"/>
          <w:bottom w:val="single" w:sz="4" w:space="0" w:color="FBD4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434" w:themeColor="accent5"/>
          <w:left w:val="nil"/>
        </w:tcBorders>
      </w:tcPr>
    </w:tblStylePr>
    <w:tblStylePr w:type="swCell">
      <w:tblPr/>
      <w:tcPr>
        <w:tcBorders>
          <w:top w:val="double" w:sz="4" w:space="0" w:color="FBD434" w:themeColor="accent5"/>
          <w:right w:val="nil"/>
        </w:tcBorders>
      </w:tcPr>
    </w:tblStylePr>
  </w:style>
  <w:style w:type="table" w:customStyle="1" w:styleId="eSL">
    <w:name w:val="eSL"/>
    <w:basedOn w:val="Normlntabulka"/>
    <w:uiPriority w:val="99"/>
    <w:rsid w:val="001408BD"/>
    <w:pPr>
      <w:spacing w:after="0" w:line="240" w:lineRule="auto"/>
    </w:pPr>
    <w:tblPr/>
  </w:style>
  <w:style w:type="numbering" w:customStyle="1" w:styleId="Style1">
    <w:name w:val="Style1"/>
    <w:uiPriority w:val="99"/>
    <w:rsid w:val="00E751DF"/>
    <w:pPr>
      <w:numPr>
        <w:numId w:val="12"/>
      </w:numPr>
    </w:pPr>
  </w:style>
  <w:style w:type="paragraph" w:styleId="Textbubliny">
    <w:name w:val="Balloon Text"/>
    <w:basedOn w:val="Normln"/>
    <w:link w:val="TextbublinyChar"/>
    <w:uiPriority w:val="99"/>
    <w:semiHidden/>
    <w:unhideWhenUsed/>
    <w:rsid w:val="003243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433F"/>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7450">
      <w:bodyDiv w:val="1"/>
      <w:marLeft w:val="0"/>
      <w:marRight w:val="0"/>
      <w:marTop w:val="0"/>
      <w:marBottom w:val="0"/>
      <w:divBdr>
        <w:top w:val="none" w:sz="0" w:space="0" w:color="auto"/>
        <w:left w:val="none" w:sz="0" w:space="0" w:color="auto"/>
        <w:bottom w:val="none" w:sz="0" w:space="0" w:color="auto"/>
        <w:right w:val="none" w:sz="0" w:space="0" w:color="auto"/>
      </w:divBdr>
      <w:divsChild>
        <w:div w:id="93402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Phantom_vibration_syndrome" TargetMode="External"/><Relationship Id="rId18" Type="http://schemas.openxmlformats.org/officeDocument/2006/relationships/hyperlink" Target=":%20https:/en.wikipedia.org/wiki/Effects_of_blue_light_technology"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bcnews.com/better/health/4-neck-exercises-will-counteract-effects-texting-ncna840291" TargetMode="External"/><Relationship Id="rId17" Type="http://schemas.openxmlformats.org/officeDocument/2006/relationships/hyperlink" Target="https://healthnwellness.co.uk/computer-mouse-syndrome/" TargetMode="External"/><Relationship Id="rId2" Type="http://schemas.openxmlformats.org/officeDocument/2006/relationships/numbering" Target="numbering.xml"/><Relationship Id="rId16" Type="http://schemas.openxmlformats.org/officeDocument/2006/relationships/hyperlink" Target="https://en.wikipedia.org/wiki/Digital_amnes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al-dictionary.thefreedictionary.com/shoulder-hand+syndro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sycnet.apa.org/record/2014-52280-001" TargetMode="External"/><Relationship Id="rId23" Type="http://schemas.openxmlformats.org/officeDocument/2006/relationships/fontTable" Target="fontTable.xml"/><Relationship Id="rId10" Type="http://schemas.openxmlformats.org/officeDocument/2006/relationships/hyperlink" Target="https://en.wikipedia.org/wiki/Fear_of_missing_ou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Nomophobia" TargetMode="External"/><Relationship Id="rId14" Type="http://schemas.openxmlformats.org/officeDocument/2006/relationships/hyperlink" Target="https://en.wikipedia.org/wiki/Cyberchondria"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6">
      <a:dk1>
        <a:srgbClr val="58595B"/>
      </a:dk1>
      <a:lt1>
        <a:srgbClr val="FFFFFF"/>
      </a:lt1>
      <a:dk2>
        <a:srgbClr val="93A4AC"/>
      </a:dk2>
      <a:lt2>
        <a:srgbClr val="F2F2F2"/>
      </a:lt2>
      <a:accent1>
        <a:srgbClr val="4793BC"/>
      </a:accent1>
      <a:accent2>
        <a:srgbClr val="EC6C5B"/>
      </a:accent2>
      <a:accent3>
        <a:srgbClr val="262F68"/>
      </a:accent3>
      <a:accent4>
        <a:srgbClr val="77B043"/>
      </a:accent4>
      <a:accent5>
        <a:srgbClr val="FBD434"/>
      </a:accent5>
      <a:accent6>
        <a:srgbClr val="181818"/>
      </a:accent6>
      <a:hlink>
        <a:srgbClr val="EC6C5B"/>
      </a:hlink>
      <a:folHlink>
        <a:srgbClr val="EC6C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DBA0-EEE4-4F73-BDD9-E71EE9F0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_Cyber-diseases and prevention.docx</Template>
  <TotalTime>40</TotalTime>
  <Pages>3</Pages>
  <Words>928</Words>
  <Characters>5482</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Güell</dc:creator>
  <cp:keywords/>
  <dc:description/>
  <cp:lastModifiedBy>Dell</cp:lastModifiedBy>
  <cp:revision>16</cp:revision>
  <cp:lastPrinted>2018-08-22T10:30:00Z</cp:lastPrinted>
  <dcterms:created xsi:type="dcterms:W3CDTF">2019-02-27T10:15:00Z</dcterms:created>
  <dcterms:modified xsi:type="dcterms:W3CDTF">2019-03-08T13:17:00Z</dcterms:modified>
</cp:coreProperties>
</file>